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D5" w:rsidRPr="00BF03D5" w:rsidRDefault="00BF03D5" w:rsidP="00BF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 xml:space="preserve">25 </w:t>
      </w:r>
      <w:proofErr w:type="gramStart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лютого</w:t>
      </w:r>
      <w:proofErr w:type="gramEnd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українська</w:t>
      </w:r>
      <w:proofErr w:type="spellEnd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спільнота</w:t>
      </w:r>
      <w:proofErr w:type="spellEnd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святкує</w:t>
      </w:r>
      <w:proofErr w:type="spellEnd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 xml:space="preserve"> день </w:t>
      </w:r>
      <w:proofErr w:type="spellStart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народження</w:t>
      </w:r>
      <w:proofErr w:type="spellEnd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Лесі</w:t>
      </w:r>
      <w:proofErr w:type="spellEnd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Українки</w:t>
      </w:r>
      <w:proofErr w:type="spellEnd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.</w:t>
      </w:r>
    </w:p>
    <w:p w:rsidR="00BF03D5" w:rsidRPr="00BF03D5" w:rsidRDefault="00BF03D5" w:rsidP="00BF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лютого 2013 року</w:t>
      </w:r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10А та 10Б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</w:t>
      </w:r>
      <w:proofErr w:type="spellStart"/>
      <w:r w:rsidRPr="00BF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брейн</w:t>
      </w:r>
      <w:proofErr w:type="spellEnd"/>
      <w:r w:rsidRPr="00BF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-ринг за </w:t>
      </w:r>
      <w:proofErr w:type="spellStart"/>
      <w:r w:rsidRPr="00BF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твором</w:t>
      </w:r>
      <w:proofErr w:type="spellEnd"/>
      <w:r w:rsidRPr="00BF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BF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Лісова</w:t>
      </w:r>
      <w:proofErr w:type="spellEnd"/>
      <w:r w:rsidRPr="00BF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F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F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існя</w:t>
      </w:r>
      <w:proofErr w:type="spellEnd"/>
      <w:r w:rsidRPr="00BF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честь дня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відомої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славетної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письменниці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Лесі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Українки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ідготували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команд,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емблеми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представлення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Основою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інсценізацією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улюбленого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фрагменту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драми-фіє</w:t>
      </w:r>
      <w:proofErr w:type="gram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Лісова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пісня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F03D5" w:rsidRPr="00BF03D5" w:rsidRDefault="00BF03D5" w:rsidP="00BF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7015" cy="4029710"/>
            <wp:effectExtent l="0" t="0" r="6985" b="8890"/>
            <wp:docPr id="4" name="Рисунок 4" descr="http://hadiachschool4.ucoz.com/lesja_ukr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diachschool4.ucoz.com/lesja_ukr_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D5" w:rsidRPr="00BF03D5" w:rsidRDefault="00BF03D5" w:rsidP="00BF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br/>
        <w:t xml:space="preserve">23 лютого - День </w:t>
      </w:r>
      <w:proofErr w:type="spellStart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захисника</w:t>
      </w:r>
      <w:proofErr w:type="spellEnd"/>
      <w:proofErr w:type="gramStart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В</w:t>
      </w:r>
      <w:proofErr w:type="gramEnd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ітчизни</w:t>
      </w:r>
      <w:proofErr w:type="spellEnd"/>
    </w:p>
    <w:p w:rsidR="00BF03D5" w:rsidRPr="00BF03D5" w:rsidRDefault="00BF03D5" w:rsidP="00BF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лютого в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актової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відбулася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ветеранами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</w:t>
      </w:r>
      <w:proofErr w:type="gram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ітчизняної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воїнами-афганцями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присвячений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святкуванню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</w:t>
      </w:r>
      <w:proofErr w:type="spellEnd"/>
      <w:proofErr w:type="gram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ітчизни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щемних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спогадів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подарували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святковий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концерт.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пройшла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іднесеним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настроєм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незабутніми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враженнями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3D5" w:rsidRPr="00BF03D5" w:rsidRDefault="00BF03D5" w:rsidP="00BF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9560" cy="2668905"/>
            <wp:effectExtent l="0" t="0" r="2540" b="0"/>
            <wp:docPr id="3" name="Рисунок 3" descr="http://hadiachschool4.ucoz.com/svjato_vojiniv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diachschool4.ucoz.com/svjato_vojiniv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D5" w:rsidRPr="00BF03D5" w:rsidRDefault="00BF03D5" w:rsidP="00BF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br/>
      </w:r>
      <w:proofErr w:type="spellStart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Новорічні</w:t>
      </w:r>
      <w:proofErr w:type="spellEnd"/>
      <w:r w:rsidRPr="00BF03D5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 xml:space="preserve"> свята</w:t>
      </w:r>
    </w:p>
    <w:p w:rsidR="00BF03D5" w:rsidRPr="00BF03D5" w:rsidRDefault="00BF03D5" w:rsidP="00BF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постукав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домівка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наповнилися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незабутнім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ароматом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лісової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красуні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актовому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зазвучав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дзвінкий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дитячий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сміх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Гарний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неповторні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враження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новорічних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зустрічей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proofErr w:type="gram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Морозом та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Снігуронькою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є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справжнє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свято. Весь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останній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батьки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влаштовували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цікаві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ранки,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вечори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року.</w:t>
      </w:r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2540" cy="4646295"/>
            <wp:effectExtent l="0" t="0" r="3810" b="1905"/>
            <wp:docPr id="2" name="Рисунок 2" descr="http://hadiachschool4.ucoz.com/novij_ri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diachschool4.ucoz.com/novij_rik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D5" w:rsidRPr="00BF03D5" w:rsidRDefault="00BF03D5" w:rsidP="00BF03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D5">
        <w:rPr>
          <w:rFonts w:ascii="Times New Roman" w:eastAsia="Times New Roman" w:hAnsi="Times New Roman" w:cs="Times New Roman"/>
          <w:b/>
          <w:color w:val="9400D3"/>
          <w:sz w:val="36"/>
          <w:szCs w:val="36"/>
          <w:lang w:val="uk-UA" w:eastAsia="ru-RU"/>
        </w:rPr>
        <w:lastRenderedPageBreak/>
        <w:t>Осінній бал</w:t>
      </w:r>
    </w:p>
    <w:p w:rsidR="00BF03D5" w:rsidRPr="00BF03D5" w:rsidRDefault="00BF03D5" w:rsidP="00BF0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D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 </w:t>
      </w:r>
      <w:r w:rsidRPr="00BF03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Кожен із місяців осені найголовніший. Вересень нам дарує свій урожай, він багатий на овочі. Жовтень дарує « бабине літо» та красу золотої природи. Листопад  проводжає птахів у теплі краї та чарує нас святом молодості і краси – осіннім балом, який відбувся 2 листопада в приміщенні школи. Дійство заворожувало своїм розмаїттям вечірніх суконь та вишуканих зачісок. У святі приймали участь учні десятих та одинадцятих класів. Пари-претенденти на почесне звання «Короля та Королеви» балу готували на розсуд журі творчу презентацію. Весь вечір звучали звуки вальсу, під які красиво і неповторно кружляли пари. І коли оголосили суддівський вердикт, то нагородження зірвало цілу хвилю емоцій. Парам – конкурсантам були присвоєні різні титули: «Найчарівніша», « Найоригінальніша», «</w:t>
      </w:r>
      <w:proofErr w:type="spellStart"/>
      <w:r w:rsidRPr="00BF03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Найромантичніша</w:t>
      </w:r>
      <w:proofErr w:type="spellEnd"/>
      <w:r w:rsidRPr="00BF03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«Найекстравагантніша», «Король та Королева балу». Завдяки загальному танцю, який подарували старшокласники по закінченню свята, в залі запанувала атмосфера справжнього балу.</w:t>
      </w:r>
    </w:p>
    <w:p w:rsidR="00BF03D5" w:rsidRPr="00BF03D5" w:rsidRDefault="00BF03D5" w:rsidP="00BF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2445" cy="4901565"/>
            <wp:effectExtent l="0" t="0" r="8255" b="0"/>
            <wp:docPr id="1" name="Рисунок 1" descr="http://hadiachschool4.ucoz.com/osinnij_bal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diachschool4.ucoz.com/osinnij_bal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9E" w:rsidRDefault="00130D9E">
      <w:pPr>
        <w:rPr>
          <w:lang w:val="uk-UA"/>
        </w:rPr>
      </w:pPr>
    </w:p>
    <w:p w:rsidR="00131ADD" w:rsidRPr="00131ADD" w:rsidRDefault="00131ADD" w:rsidP="0013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ADD">
        <w:rPr>
          <w:rFonts w:ascii="Times New Roman" w:eastAsia="Times New Roman" w:hAnsi="Times New Roman" w:cs="Times New Roman"/>
          <w:b/>
          <w:bCs/>
          <w:color w:val="9400D3"/>
          <w:sz w:val="24"/>
          <w:szCs w:val="24"/>
          <w:u w:val="single"/>
          <w:lang w:eastAsia="ru-RU"/>
        </w:rPr>
        <w:t>Гості</w:t>
      </w:r>
      <w:proofErr w:type="spellEnd"/>
      <w:r w:rsidRPr="00131ADD">
        <w:rPr>
          <w:rFonts w:ascii="Times New Roman" w:eastAsia="Times New Roman" w:hAnsi="Times New Roman" w:cs="Times New Roman"/>
          <w:b/>
          <w:bCs/>
          <w:color w:val="9400D3"/>
          <w:sz w:val="24"/>
          <w:szCs w:val="24"/>
          <w:u w:val="single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b/>
          <w:bCs/>
          <w:color w:val="9400D3"/>
          <w:sz w:val="24"/>
          <w:szCs w:val="24"/>
          <w:u w:val="single"/>
          <w:lang w:eastAsia="ru-RU"/>
        </w:rPr>
        <w:t>нашої</w:t>
      </w:r>
      <w:proofErr w:type="spellEnd"/>
      <w:r w:rsidRPr="00131ADD">
        <w:rPr>
          <w:rFonts w:ascii="Times New Roman" w:eastAsia="Times New Roman" w:hAnsi="Times New Roman" w:cs="Times New Roman"/>
          <w:b/>
          <w:bCs/>
          <w:color w:val="9400D3"/>
          <w:sz w:val="24"/>
          <w:szCs w:val="24"/>
          <w:u w:val="single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b/>
          <w:bCs/>
          <w:color w:val="9400D3"/>
          <w:sz w:val="24"/>
          <w:szCs w:val="24"/>
          <w:u w:val="single"/>
          <w:lang w:eastAsia="ru-RU"/>
        </w:rPr>
        <w:t>малечі</w:t>
      </w:r>
      <w:proofErr w:type="spellEnd"/>
    </w:p>
    <w:p w:rsidR="00131ADD" w:rsidRPr="00131ADD" w:rsidRDefault="00131ADD" w:rsidP="00131A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молодших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завітали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клоуни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незабутньою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цирковою</w:t>
      </w:r>
      <w:proofErr w:type="gram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враження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голуби,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малеча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потримати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та шоу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мильних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бульбашок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безпосередніми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дійства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Веселий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школярів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панував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інах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1ADD" w:rsidRPr="00131ADD" w:rsidRDefault="00131ADD" w:rsidP="0013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7535" cy="1212215"/>
            <wp:effectExtent l="0" t="0" r="0" b="6985"/>
            <wp:docPr id="7" name="Рисунок 7" descr="http://hadiachschool4.ucoz.com/cirk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adiachschool4.ucoz.com/cirk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DD" w:rsidRPr="00131ADD" w:rsidRDefault="00131ADD" w:rsidP="00131A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DD" w:rsidRPr="00131ADD" w:rsidRDefault="00131ADD" w:rsidP="00131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DD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u w:val="single"/>
          <w:lang w:val="uk-UA" w:eastAsia="ru-RU"/>
        </w:rPr>
        <w:t>КВК збирає друзів</w:t>
      </w:r>
    </w:p>
    <w:p w:rsidR="00131ADD" w:rsidRPr="00131ADD" w:rsidRDefault="00131ADD" w:rsidP="00131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Pr="00131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31AD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131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Справжньою подією стало засідання клубу веселих та кмітливих для старшокласників шкіл міста. У грі приймали участь команди «Нові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заяряни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(ГСШ №3), «Сенсація» (ГСШ№2) та команда від нашої школи - «Респект». Болільники не шкодували оплесків для своїх товаришів, а учасники КВК в свою чергу були щедрими на веселі жарти та позитив, яким зарядили весь зал.</w:t>
      </w:r>
    </w:p>
    <w:p w:rsidR="00131ADD" w:rsidRPr="00131ADD" w:rsidRDefault="00131ADD" w:rsidP="0013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2285" cy="2084070"/>
            <wp:effectExtent l="0" t="0" r="0" b="0"/>
            <wp:docPr id="6" name="Рисунок 6" descr="http://hadiachschool4.ucoz.com/kv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adiachschool4.ucoz.com/kvk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ADD">
        <w:rPr>
          <w:rFonts w:ascii="Times New Roman" w:eastAsia="Times New Roman" w:hAnsi="Times New Roman" w:cs="Times New Roman"/>
          <w:b/>
          <w:color w:val="9400D3"/>
          <w:sz w:val="28"/>
          <w:szCs w:val="28"/>
          <w:u w:val="single"/>
          <w:lang w:val="uk-UA" w:eastAsia="ru-RU"/>
        </w:rPr>
        <w:t xml:space="preserve">Цирк! </w:t>
      </w:r>
      <w:proofErr w:type="spellStart"/>
      <w:r w:rsidRPr="00131ADD">
        <w:rPr>
          <w:rFonts w:ascii="Times New Roman" w:eastAsia="Times New Roman" w:hAnsi="Times New Roman" w:cs="Times New Roman"/>
          <w:b/>
          <w:color w:val="9400D3"/>
          <w:sz w:val="28"/>
          <w:szCs w:val="28"/>
          <w:u w:val="single"/>
          <w:lang w:val="uk-UA" w:eastAsia="ru-RU"/>
        </w:rPr>
        <w:t>Цирк</w:t>
      </w:r>
      <w:proofErr w:type="spellEnd"/>
      <w:r w:rsidRPr="00131ADD">
        <w:rPr>
          <w:rFonts w:ascii="Times New Roman" w:eastAsia="Times New Roman" w:hAnsi="Times New Roman" w:cs="Times New Roman"/>
          <w:b/>
          <w:color w:val="9400D3"/>
          <w:sz w:val="28"/>
          <w:szCs w:val="28"/>
          <w:u w:val="single"/>
          <w:lang w:val="uk-UA" w:eastAsia="ru-RU"/>
        </w:rPr>
        <w:t xml:space="preserve">! </w:t>
      </w:r>
      <w:proofErr w:type="spellStart"/>
      <w:r w:rsidRPr="00131ADD">
        <w:rPr>
          <w:rFonts w:ascii="Times New Roman" w:eastAsia="Times New Roman" w:hAnsi="Times New Roman" w:cs="Times New Roman"/>
          <w:b/>
          <w:color w:val="9400D3"/>
          <w:sz w:val="28"/>
          <w:szCs w:val="28"/>
          <w:u w:val="single"/>
          <w:lang w:val="uk-UA" w:eastAsia="ru-RU"/>
        </w:rPr>
        <w:t>Цирк</w:t>
      </w:r>
      <w:proofErr w:type="spellEnd"/>
      <w:r w:rsidRPr="00131ADD">
        <w:rPr>
          <w:rFonts w:ascii="Times New Roman" w:eastAsia="Times New Roman" w:hAnsi="Times New Roman" w:cs="Times New Roman"/>
          <w:b/>
          <w:color w:val="9400D3"/>
          <w:sz w:val="28"/>
          <w:szCs w:val="28"/>
          <w:u w:val="single"/>
          <w:lang w:val="uk-UA" w:eastAsia="ru-RU"/>
        </w:rPr>
        <w:t>!</w:t>
      </w:r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31ADD" w:rsidRPr="00131ADD" w:rsidRDefault="00131ADD" w:rsidP="00131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21 листопада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малята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неабияк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очікували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появу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артистів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цирку,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завітали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gram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веселою</w:t>
      </w:r>
      <w:proofErr w:type="gram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театралізованою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появою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смішного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клоуна зал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наповнився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заливистим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сміхом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Клоун 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показував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залом у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Особливої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додала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поява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голубі</w:t>
      </w:r>
      <w:proofErr w:type="gram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вилітали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нізвідки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Незабутнє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враження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залишило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мильних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бульбашок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чарівне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перетворення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звичайних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повітряних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кульок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причудливих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звіряток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понесли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згадку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цирк.</w:t>
      </w:r>
    </w:p>
    <w:p w:rsidR="00131ADD" w:rsidRPr="00131ADD" w:rsidRDefault="00131ADD" w:rsidP="0013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DD" w:rsidRPr="00131ADD" w:rsidRDefault="00131ADD" w:rsidP="00131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DD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u w:val="single"/>
          <w:lang w:val="uk-UA" w:eastAsia="ru-RU"/>
        </w:rPr>
        <w:t>З добром у серці</w:t>
      </w:r>
    </w:p>
    <w:p w:rsidR="00131ADD" w:rsidRPr="00131ADD" w:rsidRDefault="00131ADD" w:rsidP="0013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Нещодавно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листопада,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привітно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відчинилися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назустріч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творчому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жвавий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діалог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залом та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виконували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пісні,які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доторкнулися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кожного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серця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юних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слухачів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найприємнішим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сюрпризом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поява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колишнього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випускника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Георгієва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відомий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співак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збирає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аншлаги.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оксамитовий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тенор не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залишив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байдужим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нікого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Задоволені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автографи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справжньої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зірки</w:t>
      </w:r>
      <w:proofErr w:type="spellEnd"/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1ADD" w:rsidRPr="00131ADD" w:rsidRDefault="00131ADD" w:rsidP="00131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AD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</w:t>
      </w:r>
      <w:r w:rsidRPr="0013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31ADD" w:rsidRPr="00131ADD" w:rsidRDefault="00131ADD" w:rsidP="0013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38065" cy="2306955"/>
            <wp:effectExtent l="0" t="0" r="635" b="0"/>
            <wp:docPr id="5" name="Рисунок 5" descr="http://hadiachschool4.ucoz.com/8_listopad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adiachschool4.ucoz.com/8_listopada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DD" w:rsidRPr="00131ADD" w:rsidRDefault="00131ADD">
      <w:pPr>
        <w:rPr>
          <w:lang w:val="uk-UA"/>
        </w:rPr>
      </w:pPr>
      <w:bookmarkStart w:id="0" w:name="_GoBack"/>
      <w:bookmarkEnd w:id="0"/>
    </w:p>
    <w:sectPr w:rsidR="00131ADD" w:rsidRPr="0013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D5"/>
    <w:rsid w:val="000D57AC"/>
    <w:rsid w:val="00130D9E"/>
    <w:rsid w:val="00131ADD"/>
    <w:rsid w:val="006D306E"/>
    <w:rsid w:val="00B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7AC"/>
  </w:style>
  <w:style w:type="paragraph" w:styleId="1">
    <w:name w:val="heading 1"/>
    <w:basedOn w:val="a"/>
    <w:next w:val="a"/>
    <w:link w:val="10"/>
    <w:uiPriority w:val="9"/>
    <w:qFormat/>
    <w:rsid w:val="000D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7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7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7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7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7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5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5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5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57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57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57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57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57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57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5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5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5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5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57AC"/>
    <w:rPr>
      <w:b/>
      <w:bCs/>
    </w:rPr>
  </w:style>
  <w:style w:type="character" w:styleId="a9">
    <w:name w:val="Emphasis"/>
    <w:basedOn w:val="a0"/>
    <w:uiPriority w:val="20"/>
    <w:qFormat/>
    <w:rsid w:val="000D57AC"/>
    <w:rPr>
      <w:i/>
      <w:iCs/>
    </w:rPr>
  </w:style>
  <w:style w:type="paragraph" w:styleId="aa">
    <w:name w:val="No Spacing"/>
    <w:uiPriority w:val="1"/>
    <w:qFormat/>
    <w:rsid w:val="000D57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57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57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57A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5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57A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57A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57A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57A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57A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57A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57AC"/>
    <w:pPr>
      <w:outlineLvl w:val="9"/>
    </w:pPr>
  </w:style>
  <w:style w:type="paragraph" w:styleId="af4">
    <w:name w:val="Balloon Text"/>
    <w:basedOn w:val="a"/>
    <w:link w:val="af5"/>
    <w:rsid w:val="00BF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F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7AC"/>
  </w:style>
  <w:style w:type="paragraph" w:styleId="1">
    <w:name w:val="heading 1"/>
    <w:basedOn w:val="a"/>
    <w:next w:val="a"/>
    <w:link w:val="10"/>
    <w:uiPriority w:val="9"/>
    <w:qFormat/>
    <w:rsid w:val="000D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7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7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7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7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7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5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5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5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57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57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57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57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57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57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5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5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5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5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57AC"/>
    <w:rPr>
      <w:b/>
      <w:bCs/>
    </w:rPr>
  </w:style>
  <w:style w:type="character" w:styleId="a9">
    <w:name w:val="Emphasis"/>
    <w:basedOn w:val="a0"/>
    <w:uiPriority w:val="20"/>
    <w:qFormat/>
    <w:rsid w:val="000D57AC"/>
    <w:rPr>
      <w:i/>
      <w:iCs/>
    </w:rPr>
  </w:style>
  <w:style w:type="paragraph" w:styleId="aa">
    <w:name w:val="No Spacing"/>
    <w:uiPriority w:val="1"/>
    <w:qFormat/>
    <w:rsid w:val="000D57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57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57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57A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5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57A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57A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57A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57A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57A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57A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57AC"/>
    <w:pPr>
      <w:outlineLvl w:val="9"/>
    </w:pPr>
  </w:style>
  <w:style w:type="paragraph" w:styleId="af4">
    <w:name w:val="Balloon Text"/>
    <w:basedOn w:val="a"/>
    <w:link w:val="af5"/>
    <w:rsid w:val="00BF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F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2013-10-09T08:35:00Z</dcterms:created>
  <dcterms:modified xsi:type="dcterms:W3CDTF">2013-10-09T09:26:00Z</dcterms:modified>
</cp:coreProperties>
</file>